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ПЕДСОВЕТ                                                   </w:t>
      </w:r>
      <w:r w:rsidR="007541F0">
        <w:rPr>
          <w:rFonts w:ascii="Times New Roman" w:hAnsi="Times New Roman"/>
          <w:b/>
          <w:bCs/>
          <w:sz w:val="28"/>
          <w:szCs w:val="28"/>
        </w:rPr>
        <w:t xml:space="preserve">                     октябрь</w:t>
      </w:r>
      <w:bookmarkStart w:id="0" w:name="_GoBack"/>
      <w:bookmarkEnd w:id="0"/>
      <w:r w:rsidR="007541F0">
        <w:rPr>
          <w:rFonts w:ascii="Times New Roman" w:hAnsi="Times New Roman"/>
          <w:b/>
          <w:bCs/>
          <w:sz w:val="28"/>
          <w:szCs w:val="28"/>
        </w:rPr>
        <w:t xml:space="preserve"> 2016</w:t>
      </w:r>
      <w:r>
        <w:rPr>
          <w:rFonts w:ascii="Times New Roman" w:hAnsi="Times New Roman"/>
          <w:b/>
          <w:bCs/>
          <w:sz w:val="28"/>
          <w:szCs w:val="28"/>
        </w:rPr>
        <w:t>год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Тема. Формирование у дошкольников представлений о 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                 здоровом образе жизни.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Содержание работы с детьми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B6B1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Исследования показывают, что для формирования у дошкольников представлений о ЗОЖ необходимо внедрение специальной педагогической технологии, включающей коррекционно - педагогическую и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- образовательную работу с детьми, организацию специальных методических мероприятий для педагогов и просветительскую деятельность для родителей.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Особенностью предлагаемой технологии является работа с детьми по формированию когнитивного и поведенческого компонентов представлений о ЗОЖ.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Содержание работы по формированию </w:t>
      </w: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</w:rPr>
        <w:t>представлений  о</w:t>
      </w:r>
      <w:proofErr w:type="gram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ЗОЖ :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1.Формирование когнитивного компонента представлений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Образовательная работа с детьми (сообщение новых сведений,  закрепление представлений, умений, навыков)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-Развивающая работа с детьми (развитие способности к установлению причинно - следственных связей между здоровьем и образом жизни)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B6B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поведенческого компонента представлений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B6B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Воспитательная работа с детьми</w:t>
      </w:r>
      <w:r w:rsidR="00EA26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(формирование мотивации и потребности в ЗОЖ, профилактика негативного поведения)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Предлагаемая педагогическая технология опирается на следующие </w:t>
      </w:r>
      <w:r w:rsidR="003B6B19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общедидактические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принципы: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Принцип научности и достоверности - содержание сведений, предлагаемых дошкольникам, должно быть основано на научных фактах, личном опыте и чувственных ощущениях детей.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Принцип доступности - предъявляемая информация адаптирована к восприятию дошкольников.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Принцип наглядности и занимательности - образовательный материал должен вызывать у детей интерес и эмоциональный отклик.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/>
          <w:sz w:val="28"/>
          <w:szCs w:val="28"/>
        </w:rPr>
        <w:t>природосообразности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- формы и методы формирования представлений о ЗОЖ у дошкольников определены на основе целостного психолого</w:t>
      </w:r>
      <w:r w:rsidR="00EA26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EA26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педагогического знания о ребёнке, особенностях развития его познавательной деятельности.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*</w:t>
      </w:r>
      <w:r>
        <w:rPr>
          <w:rFonts w:ascii="Times New Roman" w:hAnsi="Times New Roman"/>
          <w:sz w:val="28"/>
          <w:szCs w:val="28"/>
        </w:rPr>
        <w:t>Принцип индивидуально-дифференцированного подхода - педагогический процесс ориентирован на индивидуальные и типологические особенности личностного и познавательного развития каждого ребёнка и группы в целом.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Принцип комплексного и интегративного подхода - формирование представлений о ЗОЖ осуществляется через различные виды деятельности детей в системе воспитательного и образовательного процессов, предполагается использование различных видов и форм работы с детьми, педагогами и родителями, завершенность каждого вида работы и мониторинг результатов.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Принцип активности и сознательности - формирование субъективной активности ребёнка в плане осознания воздействия различных факторов на здоровье и необходимости поведения, направленного на укрепление здоровья.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Условиями эффективной работы с детьми по формированию элементарных представлений о ЗОЖ являются: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*доступность сообщаемых сведений о биологических, социальных, экологических и поведенческих составляющих ЗОЖ;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соблюдение принципов наглядности, последовательности, систематичности, постепенного усложнения материала;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реализация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- образовательной работы с опорой на предметно - практическую и продуктивную деятельность дошкольников, обогащение их чувственного опыта, развитие умений наблюдать, анализировать, обобщать, устанавливать причинно - следственные связи между событиями;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использование различных заданий и упражнений с учётом особенностей внимания, памяти, мышления и речи старших дошкольников; коррекция этих психических процессов в ходе формирования представлений о здоровом образе жизни;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определение способов передачи социального опыта в соответствии с уровнем психического развития детей</w:t>
      </w:r>
      <w:r w:rsidR="00EA26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(совместные со взрослым действия, подражание, образец, обобщённая словесная инструкция, расчленённая словесная инструкция).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Реализацию педагогической технологии формирования представлений о ЗОЖ у старших дошкольников осуществляется в трёх направлениях.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Первое направление</w:t>
      </w:r>
      <w:r w:rsidR="00AE679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"Я</w:t>
      </w:r>
      <w:r w:rsidR="00AE679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-</w:t>
      </w:r>
      <w:r w:rsidR="00AE679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человек. Что я знаю о себе?"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E6799">
        <w:rPr>
          <w:rFonts w:ascii="Times New Roman" w:hAnsi="Times New Roman"/>
          <w:b/>
          <w:bCs/>
          <w:sz w:val="28"/>
          <w:szCs w:val="28"/>
        </w:rPr>
        <w:t>Цель.</w:t>
      </w:r>
      <w:r w:rsidRPr="00AE679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Формировать представления детей о человеке как живом существе; об условиях, необходимых ему для жизни; об особых потребностях человека; о внешнем строении человека, органах чувств, некоторых внутренних органах; о различных состояниях и чувствах </w:t>
      </w:r>
      <w:r>
        <w:rPr>
          <w:rFonts w:ascii="Times New Roman" w:hAnsi="Times New Roman"/>
          <w:sz w:val="28"/>
          <w:szCs w:val="28"/>
        </w:rPr>
        <w:lastRenderedPageBreak/>
        <w:t>человека; о здоровье и болезни.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Основное содержание. </w:t>
      </w:r>
      <w:r>
        <w:rPr>
          <w:rFonts w:ascii="Times New Roman" w:hAnsi="Times New Roman"/>
          <w:sz w:val="28"/>
          <w:szCs w:val="28"/>
        </w:rPr>
        <w:t>Человек - живое существо, обитающее на земле. Внешнее сходство людей, их различия по возрасту, полу, росту, телосложению, цвету волос, глаз и т.д.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B6B1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Для жизни человеку, как всем живым существам, нужны воздух, вода, пища, тепло, пространство. У человека есть особые потребности в жилище, общении с другими людьми, психологическом комфорте, познании.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B6B1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У каждого человека есть имя, фамилия, он живёт рядом с родителями и другими близкими людьми. Человеку необходимо, чтобы его любили родные люди.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начале своей жизни каждый человек является ребёнком и отличается от взрослых. Ребёнок растёт, учится общаться со сверстниками, развивается, познаёт мир.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B6B1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Для знакомства с окружающим миром необходимы органы чувств. Внутри человека находятся органы, которые помогают ему дышать, есть, перемещать кровь по организму, двигаться. Признаки здоровья и болезни человека.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Второе направление </w:t>
      </w:r>
      <w:r w:rsidR="00EA26C2">
        <w:rPr>
          <w:rFonts w:ascii="Times New Roman" w:hAnsi="Times New Roman"/>
          <w:b/>
          <w:bCs/>
          <w:i/>
          <w:iCs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"Образ жизни человека и здоровье"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Цель. </w:t>
      </w:r>
      <w:r>
        <w:rPr>
          <w:rFonts w:ascii="Times New Roman" w:hAnsi="Times New Roman"/>
          <w:sz w:val="28"/>
          <w:szCs w:val="28"/>
        </w:rPr>
        <w:t>Формировать представления детей об образе жизни человека; о ритмичности жизнедеятельности, режимных моментах, организации дня в детском саду, отдыхе, досуге; о психологическом комфорте, о зависимости здоровья от образа жизни.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Основное содержание. </w:t>
      </w:r>
      <w:r>
        <w:rPr>
          <w:rFonts w:ascii="Times New Roman" w:hAnsi="Times New Roman"/>
          <w:sz w:val="28"/>
          <w:szCs w:val="28"/>
        </w:rPr>
        <w:t>Условия жизни ребёнка включают климатические условия, место проживания, бытовую обустроенность, психологическую ситуацию в семье и в детском саду.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B6B1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Деятельность ребёнка как игровая и учебная, двигательная подвижность, общение, бытовые взаимоотношения.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B6B1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Деятельность каждого человека происходит в определённых условиях жизни и зависит от них. На здоровье человека влияют чистота тела, одежды и жилища, полезное питание, сон, отдых, прогулки, проветривание помещений, занятия физической культурой, закаливание, психологический комфорт.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B6B1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Потребности  человека и их реализация. Ритмичность жизнедеятельности.        Режимные моменты. Распорядок дня в д/с и дома. Распределение и выполнение обязанностей в семье. Общение с другими людьми.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Влияние образа жизни на здоровье.</w:t>
      </w:r>
    </w:p>
    <w:p w:rsidR="00C53DF3" w:rsidRDefault="00C53DF3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Третье направление</w:t>
      </w:r>
      <w:r w:rsidR="00EA26C2">
        <w:rPr>
          <w:rFonts w:ascii="Times New Roman" w:hAnsi="Times New Roman"/>
          <w:b/>
          <w:bCs/>
          <w:i/>
          <w:iCs/>
          <w:sz w:val="28"/>
          <w:szCs w:val="28"/>
        </w:rPr>
        <w:t xml:space="preserve"> -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ЗОЖ в условиях большого города"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Цель. </w:t>
      </w:r>
      <w:r>
        <w:rPr>
          <w:rFonts w:ascii="Times New Roman" w:hAnsi="Times New Roman"/>
          <w:sz w:val="28"/>
          <w:szCs w:val="28"/>
        </w:rPr>
        <w:t>Формировать у детей представления об особенностях жизни в большом городе; о факторах окружающей среды, оказывающих особое влияние на здоровье человека; формирование поведения, способствующего ЗОЖ.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Основное содержание. </w:t>
      </w:r>
      <w:r>
        <w:rPr>
          <w:rFonts w:ascii="Times New Roman" w:hAnsi="Times New Roman"/>
          <w:sz w:val="28"/>
          <w:szCs w:val="28"/>
        </w:rPr>
        <w:t>Факторы окружающей среды большого города, влияющие на здоровье человека: состояние воздушного бассейна, шум, большое количество людей, интенсивные транспортные потоки, территориальная удалённость значимых для человека объектов в городе, дефицит времени, рекламное пространство, недостаток общения.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B6B1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Значение растений для жизни человека в большом городе. Защитные функции растений. Лекарственные растения. Влияние природных факторов на здоровье человека. Выбор места для прогулки.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B6B1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Правила поведения на улице и в транспорте. Безопасный переход улицы. Встречи с незнакомыми людьми и животными на улице. Безопасное поведение на игровой площадке.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Безопасное поведение дома.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B6B1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Укрепление здоровья с помощью закаливания, санитарно - гигиенических процедур, гимнастики для глаз, дыхательных упражнений, полезных продуктов, физкультурных занятий. Влияние на здоровье длительного просмотра телевизионных передач и компьютерных игр. Организация досуга в большом городе.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Реализация содержания каждого направления предусматривает несколько этапов.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Подготовительный (ориен</w:t>
      </w:r>
      <w:r w:rsidR="00EA26C2">
        <w:rPr>
          <w:rFonts w:ascii="Times New Roman" w:hAnsi="Times New Roman"/>
          <w:i/>
          <w:iCs/>
          <w:sz w:val="28"/>
          <w:szCs w:val="28"/>
        </w:rPr>
        <w:t>тирован</w:t>
      </w:r>
      <w:r>
        <w:rPr>
          <w:rFonts w:ascii="Times New Roman" w:hAnsi="Times New Roman"/>
          <w:i/>
          <w:iCs/>
          <w:sz w:val="28"/>
          <w:szCs w:val="28"/>
        </w:rPr>
        <w:t>ный)</w:t>
      </w:r>
      <w:r w:rsidR="00EA26C2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этап - </w:t>
      </w:r>
      <w:r>
        <w:rPr>
          <w:rFonts w:ascii="Times New Roman" w:hAnsi="Times New Roman"/>
          <w:sz w:val="28"/>
          <w:szCs w:val="28"/>
        </w:rPr>
        <w:t>изучение представлений детей о здоровье и ЗОЖ; определение содержания, доступного старшим дошкольникам; планирование видов работы и организационных форм.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Основной этап - </w:t>
      </w:r>
      <w:r>
        <w:rPr>
          <w:rFonts w:ascii="Times New Roman" w:hAnsi="Times New Roman"/>
          <w:sz w:val="28"/>
          <w:szCs w:val="28"/>
        </w:rPr>
        <w:t>сообщение детям новых сведений о ЗОЖ и расширение их кругозора в рамках этой темы с опорой на различные виды деятельности. Основной формой работы являются специальные занятия по ознакомлению с окружающим миром.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Закрепляющий этап - </w:t>
      </w:r>
      <w:r>
        <w:rPr>
          <w:rFonts w:ascii="Times New Roman" w:hAnsi="Times New Roman"/>
          <w:sz w:val="28"/>
          <w:szCs w:val="28"/>
        </w:rPr>
        <w:t>закрепление и систематизация представлений детей о ЗОЖ.</w:t>
      </w:r>
    </w:p>
    <w:p w:rsidR="00042FA8" w:rsidRDefault="003B6B19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42FA8">
        <w:rPr>
          <w:rFonts w:ascii="Times New Roman" w:hAnsi="Times New Roman"/>
          <w:sz w:val="28"/>
          <w:szCs w:val="28"/>
        </w:rPr>
        <w:t xml:space="preserve">Основные виды и формы работы на этом </w:t>
      </w:r>
      <w:r w:rsidR="00EA26C2">
        <w:rPr>
          <w:rFonts w:ascii="Times New Roman" w:hAnsi="Times New Roman"/>
          <w:sz w:val="28"/>
          <w:szCs w:val="28"/>
        </w:rPr>
        <w:t>этапе – непосредственно образовательная деятельность (далее НОД)</w:t>
      </w:r>
      <w:r w:rsidR="00042FA8">
        <w:rPr>
          <w:rFonts w:ascii="Times New Roman" w:hAnsi="Times New Roman"/>
          <w:sz w:val="28"/>
          <w:szCs w:val="28"/>
        </w:rPr>
        <w:t>, беседы, прогулки, опыты, игры, досуги,  соревнования,  праздники. День здоровья, книжная выставка,  выставка плаката, выставки изобразительной деятельности, оздоровительные и закаливающие мероприятия.</w:t>
      </w:r>
    </w:p>
    <w:p w:rsidR="00EA26C2" w:rsidRDefault="00EA26C2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/>
          <w:b/>
          <w:bCs/>
          <w:i/>
          <w:iCs/>
          <w:sz w:val="36"/>
          <w:szCs w:val="36"/>
        </w:rPr>
        <w:t>Методическое содержание педагогической технологии</w:t>
      </w:r>
    </w:p>
    <w:p w:rsidR="00042FA8" w:rsidRDefault="00EA26C2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B6B19">
        <w:rPr>
          <w:rFonts w:ascii="Times New Roman" w:hAnsi="Times New Roman"/>
          <w:sz w:val="28"/>
          <w:szCs w:val="28"/>
        </w:rPr>
        <w:t xml:space="preserve">     </w:t>
      </w:r>
      <w:r w:rsidR="00042FA8">
        <w:rPr>
          <w:rFonts w:ascii="Times New Roman" w:hAnsi="Times New Roman"/>
          <w:sz w:val="28"/>
          <w:szCs w:val="28"/>
        </w:rPr>
        <w:t>Закреплять представления лучше в продуктивной и предметно - практической деятельности, поэтому занятия могут строиться как интегрированные. Некоторые занятия с использованием продуктивных видов деятельности могут быть полностью посвящены тематике ЗОЖ.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A26C2">
        <w:rPr>
          <w:rFonts w:ascii="Times New Roman" w:hAnsi="Times New Roman"/>
          <w:sz w:val="28"/>
          <w:szCs w:val="28"/>
        </w:rPr>
        <w:t xml:space="preserve">  </w:t>
      </w:r>
      <w:r w:rsidR="003B6B19"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 xml:space="preserve">На </w:t>
      </w:r>
      <w:r w:rsidR="00EA26C2">
        <w:rPr>
          <w:rFonts w:ascii="Times New Roman" w:hAnsi="Times New Roman"/>
          <w:sz w:val="28"/>
          <w:szCs w:val="28"/>
        </w:rPr>
        <w:t xml:space="preserve"> </w:t>
      </w:r>
      <w:r w:rsidR="00EA26C2">
        <w:rPr>
          <w:rFonts w:ascii="Times New Roman" w:hAnsi="Times New Roman"/>
          <w:i/>
          <w:iCs/>
          <w:sz w:val="28"/>
          <w:szCs w:val="28"/>
        </w:rPr>
        <w:t>НО</w:t>
      </w:r>
      <w:r w:rsidR="00DE47C3">
        <w:rPr>
          <w:rFonts w:ascii="Times New Roman" w:hAnsi="Times New Roman"/>
          <w:i/>
          <w:iCs/>
          <w:sz w:val="28"/>
          <w:szCs w:val="28"/>
        </w:rPr>
        <w:t>Д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по ознакомлению с окружающим миром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EA26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формируют представления детей о человеке как живом существе, его организме и здоровье, об образе жизни человека и зависимости здоровья от образа жизни, о влиянии различных факторов на здоровье и образ жизни человека, о здоровом образе жизни, о поведении человека, способствующем здоровью и здоровому образу жизни.</w:t>
      </w:r>
    </w:p>
    <w:p w:rsidR="00042FA8" w:rsidRDefault="00DE47C3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B6B1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На НОД</w:t>
      </w:r>
      <w:r w:rsidR="00042FA8">
        <w:rPr>
          <w:rFonts w:ascii="Times New Roman" w:hAnsi="Times New Roman"/>
          <w:sz w:val="28"/>
          <w:szCs w:val="28"/>
        </w:rPr>
        <w:t xml:space="preserve"> по ознакомлению с окружающим миром</w:t>
      </w:r>
      <w:r w:rsidR="00042FA8">
        <w:rPr>
          <w:rFonts w:ascii="Times New Roman" w:hAnsi="Times New Roman"/>
          <w:i/>
          <w:iCs/>
          <w:sz w:val="28"/>
          <w:szCs w:val="28"/>
        </w:rPr>
        <w:t xml:space="preserve"> экологической направленности </w:t>
      </w:r>
      <w:r w:rsidR="00042FA8">
        <w:rPr>
          <w:rFonts w:ascii="Times New Roman" w:hAnsi="Times New Roman"/>
          <w:sz w:val="28"/>
          <w:szCs w:val="28"/>
        </w:rPr>
        <w:t xml:space="preserve">и </w:t>
      </w:r>
      <w:r w:rsidR="00042FA8">
        <w:rPr>
          <w:rFonts w:ascii="Times New Roman" w:hAnsi="Times New Roman"/>
          <w:i/>
          <w:iCs/>
          <w:sz w:val="28"/>
          <w:szCs w:val="28"/>
        </w:rPr>
        <w:t xml:space="preserve">практических занятиях </w:t>
      </w:r>
      <w:r w:rsidR="00042FA8">
        <w:rPr>
          <w:rFonts w:ascii="Times New Roman" w:hAnsi="Times New Roman"/>
          <w:sz w:val="28"/>
          <w:szCs w:val="28"/>
        </w:rPr>
        <w:t>формируют представления дошкольников об условиях, необходимых человеку для жизни, о взаимосвязи здоровья человека и окружающей среды.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B6B1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 ходе </w:t>
      </w:r>
      <w:r>
        <w:rPr>
          <w:rFonts w:ascii="Times New Roman" w:hAnsi="Times New Roman"/>
          <w:i/>
          <w:iCs/>
          <w:sz w:val="28"/>
          <w:szCs w:val="28"/>
        </w:rPr>
        <w:t>физкультурно - оздоровительной работы</w:t>
      </w:r>
      <w:r>
        <w:rPr>
          <w:rFonts w:ascii="Times New Roman" w:hAnsi="Times New Roman"/>
          <w:sz w:val="28"/>
          <w:szCs w:val="28"/>
        </w:rPr>
        <w:t xml:space="preserve"> развивают физические, психические и нравственные качества детей, воспитывают самостоятельность, творчество. </w:t>
      </w:r>
      <w:r>
        <w:rPr>
          <w:rFonts w:ascii="Times New Roman" w:hAnsi="Times New Roman"/>
          <w:i/>
          <w:iCs/>
          <w:sz w:val="28"/>
          <w:szCs w:val="28"/>
        </w:rPr>
        <w:t>Занятия по физической культуре</w:t>
      </w:r>
      <w:r>
        <w:rPr>
          <w:rFonts w:ascii="Times New Roman" w:hAnsi="Times New Roman"/>
          <w:sz w:val="28"/>
          <w:szCs w:val="28"/>
        </w:rPr>
        <w:t xml:space="preserve"> способствуют формированию потребности в двигательной деятельности, совершенствованию техники основных движений, развитию психофизических качеств, закреплению навыков выполнения общеразвивающих и спортивных упражнений, развитию интереса к спортивным и подвижным играм.</w:t>
      </w:r>
    </w:p>
    <w:p w:rsidR="00DE47C3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B6B19">
        <w:rPr>
          <w:rFonts w:ascii="Times New Roman" w:hAnsi="Times New Roman"/>
          <w:i/>
          <w:iCs/>
          <w:sz w:val="28"/>
          <w:szCs w:val="28"/>
        </w:rPr>
        <w:t xml:space="preserve">          </w:t>
      </w:r>
      <w:r>
        <w:rPr>
          <w:rFonts w:ascii="Times New Roman" w:hAnsi="Times New Roman"/>
          <w:i/>
          <w:iCs/>
          <w:sz w:val="28"/>
          <w:szCs w:val="28"/>
        </w:rPr>
        <w:t>Воспитание культурно - гигиенических навыков</w:t>
      </w:r>
      <w:r>
        <w:rPr>
          <w:rFonts w:ascii="Times New Roman" w:hAnsi="Times New Roman"/>
          <w:sz w:val="28"/>
          <w:szCs w:val="28"/>
        </w:rPr>
        <w:t xml:space="preserve"> предусматривает формирование привычки правильно умываться, вытираться, ухаживать за полостью рта, пользоваться носовым платком, правильно вести себя при кашле и чихании.</w:t>
      </w:r>
    </w:p>
    <w:p w:rsidR="00042FA8" w:rsidRDefault="003B6B19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</w:t>
      </w:r>
      <w:r w:rsidR="00DE47C3">
        <w:rPr>
          <w:rFonts w:ascii="Times New Roman" w:hAnsi="Times New Roman"/>
          <w:i/>
          <w:iCs/>
          <w:sz w:val="28"/>
          <w:szCs w:val="28"/>
        </w:rPr>
        <w:t xml:space="preserve">На занятиях </w:t>
      </w:r>
      <w:r w:rsidR="00042FA8">
        <w:rPr>
          <w:rFonts w:ascii="Times New Roman" w:hAnsi="Times New Roman"/>
          <w:i/>
          <w:iCs/>
          <w:sz w:val="28"/>
          <w:szCs w:val="28"/>
        </w:rPr>
        <w:t xml:space="preserve"> с психологом</w:t>
      </w:r>
      <w:r w:rsidR="00042FA8">
        <w:rPr>
          <w:rFonts w:ascii="Times New Roman" w:hAnsi="Times New Roman"/>
          <w:sz w:val="28"/>
          <w:szCs w:val="28"/>
        </w:rPr>
        <w:t xml:space="preserve"> у детей формируют представления о различных состояниях и чувствах человека, о потребности человека в общении, психологическом комфорте.</w:t>
      </w:r>
    </w:p>
    <w:p w:rsidR="00042FA8" w:rsidRDefault="00DE47C3" w:rsidP="00042FA8">
      <w:pPr>
        <w:widowControl w:val="0"/>
        <w:autoSpaceDE w:val="0"/>
        <w:autoSpaceDN w:val="0"/>
        <w:adjustRightInd w:val="0"/>
        <w:spacing w:line="240" w:lineRule="auto"/>
        <w:ind w:right="-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B6B1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На НОД </w:t>
      </w:r>
      <w:r>
        <w:rPr>
          <w:rFonts w:ascii="Times New Roman" w:hAnsi="Times New Roman"/>
          <w:i/>
          <w:iCs/>
          <w:sz w:val="28"/>
          <w:szCs w:val="28"/>
        </w:rPr>
        <w:t xml:space="preserve"> по Ф</w:t>
      </w:r>
      <w:r w:rsidR="00042FA8">
        <w:rPr>
          <w:rFonts w:ascii="Times New Roman" w:hAnsi="Times New Roman"/>
          <w:i/>
          <w:iCs/>
          <w:sz w:val="28"/>
          <w:szCs w:val="28"/>
        </w:rPr>
        <w:t xml:space="preserve">ЭМП </w:t>
      </w:r>
      <w:r w:rsidR="00042FA8">
        <w:rPr>
          <w:rFonts w:ascii="Times New Roman" w:hAnsi="Times New Roman"/>
          <w:sz w:val="28"/>
          <w:szCs w:val="28"/>
        </w:rPr>
        <w:t>в качестве раздаточного и демонстрационного материала могут быть использованы предметы личной гигиены, спортивный инвентарь, овощи, фрукты, а также изображения этих предметов.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B6B1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3B6B19">
        <w:rPr>
          <w:rFonts w:ascii="Times New Roman" w:hAnsi="Times New Roman"/>
          <w:i/>
          <w:iCs/>
          <w:sz w:val="28"/>
          <w:szCs w:val="28"/>
        </w:rPr>
        <w:t>музыкальной НОД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детей формируют представления о значении для ЗОЖ развития творческих возможностей человека.</w:t>
      </w:r>
    </w:p>
    <w:p w:rsidR="00042FA8" w:rsidRDefault="003B6B19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И</w:t>
      </w:r>
      <w:r w:rsidR="00042FA8">
        <w:rPr>
          <w:rFonts w:ascii="Times New Roman" w:hAnsi="Times New Roman"/>
          <w:i/>
          <w:iCs/>
          <w:sz w:val="28"/>
          <w:szCs w:val="28"/>
        </w:rPr>
        <w:t>зобразител</w:t>
      </w:r>
      <w:r>
        <w:rPr>
          <w:rFonts w:ascii="Times New Roman" w:hAnsi="Times New Roman"/>
          <w:i/>
          <w:iCs/>
          <w:sz w:val="28"/>
          <w:szCs w:val="28"/>
        </w:rPr>
        <w:t>ьную НОД  деятельность</w:t>
      </w:r>
      <w:r w:rsidR="00042FA8">
        <w:rPr>
          <w:rFonts w:ascii="Times New Roman" w:hAnsi="Times New Roman"/>
          <w:sz w:val="28"/>
          <w:szCs w:val="28"/>
        </w:rPr>
        <w:t xml:space="preserve"> следует направлять на реализацию продуктивной деятельности дошкольников, способствующей </w:t>
      </w:r>
      <w:r w:rsidR="00042FA8">
        <w:rPr>
          <w:rFonts w:ascii="Times New Roman" w:hAnsi="Times New Roman"/>
          <w:sz w:val="28"/>
          <w:szCs w:val="28"/>
        </w:rPr>
        <w:lastRenderedPageBreak/>
        <w:t>выражению их представлений о ЗОЖ в рисунках, аппликациях, поделках из пластилина, теста, глины.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</w:t>
      </w:r>
      <w:r w:rsidR="003B6B19">
        <w:rPr>
          <w:rFonts w:ascii="Times New Roman" w:hAnsi="Times New Roman"/>
          <w:i/>
          <w:iCs/>
          <w:sz w:val="28"/>
          <w:szCs w:val="28"/>
        </w:rPr>
        <w:t xml:space="preserve">      </w:t>
      </w:r>
      <w:r>
        <w:rPr>
          <w:rFonts w:ascii="Times New Roman" w:hAnsi="Times New Roman"/>
          <w:i/>
          <w:iCs/>
          <w:sz w:val="28"/>
          <w:szCs w:val="28"/>
        </w:rPr>
        <w:t>Досуги</w:t>
      </w:r>
      <w:r>
        <w:rPr>
          <w:rFonts w:ascii="Times New Roman" w:hAnsi="Times New Roman"/>
          <w:sz w:val="28"/>
          <w:szCs w:val="28"/>
        </w:rPr>
        <w:t xml:space="preserve"> способствуют созданию условий эмоционального восприятия детьми сведений о ЗОЖ, закреплению полученных представлений  и их систематизация.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B6B1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Знакомству дошкольников с различными факторами окружающей среды, оказывающими влияние на ЗОЖ, способствует театрализованная деятельность с участием педагогов, детей и их родителей. Содержание досугов может быть направлено на обучение правильному и безопасному поведению в природной среде, на формирование основ экологической культуры личности.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B6B1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Использование театрализованной деятельности детей и взрослых в учебных проблемных ситуациях позволяет активизировать выбор детьми решений, соответствующих ЗОЖ, своевременно реагировать на проявления негативного поведения дошкольников в повседневной жизни.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B6B1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Режимные моменты используются для формирования и закрепления у детей санитарно - гигиенических навыков, опыта закаливания.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B6B19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При организации прогулок следует предусмотреть проведение с дошкольниками оздоровительных мероприятий - игр с водой, световоздушных и солнечных ванн в тёплое время года; подвижных игр, занятий физической культурой.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B6B1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Средствами формирования представлений о ЗОЖ у дошкольников являются дидактические и сюжетно - ролевые игры, художественная литература, продуктивная и предметно - практическая деятельность.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B6B19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 сюжетно - ролевых играх "Больница", "Семья" следует формировать у дошкольников поведение, способствующее ЗОЖ, на основе представлений о значении для здоровья проветривания помещения, его влажной уборки, стирки одежды и постельного белья, ограничения времени просмотра телевизионных передач и игр за компьютером, использования для профилактики заболеваний закаливающих мероприятий, санитарно - гигиенических процедур, нелекарственных средств.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B6B1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Детская художественная литература способствует развитию познавательного интереса к человеку, его здоровью и ЗОЖ. Можно организовать выставку детской литературы "Здоровье и здоровый образ жизни". В процессе подготовки к выставке детей знакомят с художественными произведениями по теме ЗОЖ, обсуждают их содержание, разучивают стихотворения, загадки. На открытие выставки приглашают родителей. Затем дошкольникам предлагают рассказать, с какими из представленных книг они уже знакомы, о чём эти книги. Такие рассказы педагоги и родители готовят с детьми заранее, что способствует </w:t>
      </w:r>
      <w:r>
        <w:rPr>
          <w:rFonts w:ascii="Times New Roman" w:hAnsi="Times New Roman"/>
          <w:sz w:val="28"/>
          <w:szCs w:val="28"/>
        </w:rPr>
        <w:lastRenderedPageBreak/>
        <w:t>преодолению трудностей некоторых дошкольников при составлении самостоятельных рассказов, а также позволяет родителям ощутить необходимость и результативность совместной деятельности с детьми. Книжная выставка длится несколько дней. В это время педагоги продолжают знакомить детей с представленными книгами, в дальнейшем это знакомство продолжается во время сюжетно - ролевой игры" Библиотека".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B6B1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Совместная деятельность детей и взрослых по изготовлению страниц  детского альбома "Здоровый образ жизни" направлена на закрепление и систематизацию представлений дошкольников о здоровье и ЗОЖ. Выполняют альбом на листах чертёжной бумаги формата А3.Каждая страница выполняется по следам конкретного мероприятия. Иллюстрациями служат детские рисунки, аппликации, поделки из бумаги, фотографии, марки, открытки и т.д.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альбоме могут быть страницы с загадками, рассказами, которые составили дети, а с их слов записал педагог.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B6B1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Когда все страницы альбома готовы, проводят его презентацию. Дети рассказывают о каждой странице альбома, отвечают на вопросы, читают стихи, поют песни, загадывают загадки.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B6B1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В дальнейшем альбом можно использовать как демонстрационный материал на занятиях, при подготовке тематических выставок, выставлять в книжном уголке.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B6B1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Для формирования представлений дошкольников о ЗОЖ используют наглядные, словесные и практические методы.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B6B1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Наглядные методы включают наблюдения, демонстрацию, просмотр видеоматериалов, иллюстраций, выставки работ по изобразительной деятельности, выставки плаката.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B6B1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Непосредственное восприятие объектов, явлений во время наблюдений способствует развитию у дошкольников восприятия и мыслительной деятельности.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B6B1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Демонстрация предполагает показ способов действия в ситуациях, направленных на укрепление здоровья и формирование практических навыков ЗОЖ.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B6B1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Просмотр видеоматериалов, на которых зафиксирована деятельность детей в различные режимные моменты, во время закаливающих и оздоровительных процедур, способствует формированию правильной самооценки дошкольников и закреплению правильных представлений о ЗОЖ.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B6B1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Словесные методы включают рассказы педагога, беседы, объяснения, методы проблемного обучения.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3B6B1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Рассказы и беседы следует направить на сообщение дошкольникам необходимых сведений о здоровье и ЗОЖ, уточнение и систематизацию имеющихся представлений. Беседы можно сопровождать опытами и наблюдениями детей.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B6B1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Объяснения проводят с целью разъяснения влияния различных факторах окружающей среды на здоровье, для установления взаимосвязи между различными проявлениями ЗОЖ и здоровьем, так как дошкольники часто затрудняются самостоятельно устанавливать причинно - следственные связи между образом жизни и здоровьем.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B6B1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Моделированию поведения детей в условиях окружающей социальной среды большого города способствуют предъявление проблемных ситуаций, постановка ситуационных задач, проблемные вопросы, что способствует самостоятельному выбору дошкольниками альтернативных решений и планированию деятельности. Педагогу совместно с детьми необходимо проводить анализ предложенных ответов на проблемные вопросы и оценку предложенных решений.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методы включают опыты, упражнения, предметно - практическую деятельность, продуктивную деятельность детей.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B6B1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Созданию позитивного отношения дошкольников к формированию представлений о ЗОЖ способствуют различные способы организации деятельности детей, установление эмоционально - личностных контактов педагогов с дошкольниками, использование разнообразных приемов привлечения внимания детей(создание непривычного окружения, появление сказочного персонажа, присутствие педагогов и детей из других групп, использование средств педагогического мастерства - мимики, пантомимики, силы и тембра голоса, темпа речи и т.д.).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B6B1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Педагогическая технология формирования представлений о ЗОЖ у детей старшего дошкольного возраста предполагает: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*системную разработку проблемы в разных направлениях: работу с педагогами и родителями, формирование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пространства, работу с детьми;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*применение разнообразных форм и методов работы;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*использование разных видов деятельности детей, а также совместной деятельности детей и взрослых;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*последовательное формирование у ребёнка представлений о ЗОЖ;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*открывает возможности для мониторинга представлений детей о ЗОЖ на любом этапе работы.</w:t>
      </w:r>
    </w:p>
    <w:p w:rsidR="00042FA8" w:rsidRDefault="00042FA8" w:rsidP="00042F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572F07" w:rsidRDefault="00572F07"/>
    <w:sectPr w:rsidR="00572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21"/>
    <w:rsid w:val="00042FA8"/>
    <w:rsid w:val="003B6B19"/>
    <w:rsid w:val="00572F07"/>
    <w:rsid w:val="007541F0"/>
    <w:rsid w:val="00AE6799"/>
    <w:rsid w:val="00C53DF3"/>
    <w:rsid w:val="00D83021"/>
    <w:rsid w:val="00DE47C3"/>
    <w:rsid w:val="00EA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4A96D"/>
  <w15:docId w15:val="{5CE4B0E1-9C42-4FE8-BC08-6A7ABDD5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42FA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3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6402E-4DC6-402F-9748-4945A1B1A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2601</Words>
  <Characters>14828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Петрикова</cp:lastModifiedBy>
  <cp:revision>9</cp:revision>
  <dcterms:created xsi:type="dcterms:W3CDTF">2012-03-02T08:44:00Z</dcterms:created>
  <dcterms:modified xsi:type="dcterms:W3CDTF">2016-12-12T10:47:00Z</dcterms:modified>
</cp:coreProperties>
</file>